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8DC" w:rsidRDefault="0098143A">
      <w:bookmarkStart w:id="0" w:name="_GoBack"/>
      <w:bookmarkEnd w:id="0"/>
      <w:r>
        <w:rPr>
          <w:noProof/>
          <w:sz w:val="16"/>
          <w:lang w:eastAsia="en-A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97.1pt;margin-top:2.7pt;width:87.7pt;height:96.45pt;z-index:251660288;mso-position-horizontal-relative:text;mso-position-vertical-relative:text" o:allowincell="f">
            <v:imagedata r:id="rId8" o:title=""/>
          </v:shape>
          <o:OLEObject Type="Embed" ProgID="PBrush" ShapeID="_x0000_s1028" DrawAspect="Content" ObjectID="_1758307522" r:id="rId9"/>
        </w:object>
      </w:r>
      <w:r>
        <w:object w:dxaOrig="1440" w:dyaOrig="1440">
          <v:shape id="_x0000_s1026" type="#_x0000_t75" style="position:absolute;margin-left:-7.2pt;margin-top:7.2pt;width:87pt;height:95.7pt;z-index:251656192;mso-position-horizontal:absolute;mso-position-horizontal-relative:text;mso-position-vertical:absolute;mso-position-vertical-relative:text" o:allowincell="f">
            <v:imagedata r:id="rId8" o:title=""/>
          </v:shape>
          <o:OLEObject Type="Embed" ProgID="PBrush" ShapeID="_x0000_s1026" DrawAspect="Content" ObjectID="_1758307523" r:id="rId10"/>
        </w:object>
      </w:r>
      <w:r w:rsidR="00C4567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-3657600</wp:posOffset>
                </wp:positionV>
                <wp:extent cx="2771775" cy="1571625"/>
                <wp:effectExtent l="0" t="0" r="0" b="0"/>
                <wp:wrapNone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71775" cy="1571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1EEB" w:rsidRDefault="009E1EEB" w:rsidP="00C4567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June Newsletter 1998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93.6pt;margin-top:-4in;width:218.25pt;height:1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" o:allowincell="f" filled="f" stroked="f">
                <o:lock v:ext="edit" shapetype="t"/>
                <v:textbox style="mso-fit-shape-to-text:t">
                  <w:txbxContent>
                    <w:p w:rsidR="009E1EEB" w:rsidRDefault="009E1EEB" w:rsidP="00C4567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June Newsletter 1998</w:t>
                      </w:r>
                    </w:p>
                  </w:txbxContent>
                </v:textbox>
              </v:shape>
            </w:pict>
          </mc:Fallback>
        </mc:AlternateContent>
      </w:r>
      <w:r w:rsidR="00BA09BC">
        <w:tab/>
      </w:r>
      <w:r w:rsidR="009F5464">
        <w:tab/>
      </w:r>
      <w:r w:rsidR="009F5464">
        <w:tab/>
      </w:r>
      <w:r w:rsidR="009F5464">
        <w:tab/>
      </w:r>
      <w:r w:rsidR="009F5464">
        <w:tab/>
      </w:r>
      <w:r w:rsidR="009F5464">
        <w:tab/>
      </w:r>
      <w:r w:rsidR="009F5464">
        <w:tab/>
      </w:r>
      <w:r w:rsidR="009F5464">
        <w:tab/>
      </w:r>
      <w:r w:rsidR="009F5464">
        <w:tab/>
      </w:r>
      <w:r w:rsidR="009F5464">
        <w:tab/>
      </w:r>
      <w:r w:rsidR="009F5464">
        <w:tab/>
      </w:r>
      <w:bookmarkStart w:id="1" w:name="_MON_990363971"/>
      <w:bookmarkEnd w:id="1"/>
      <w:r w:rsidR="009F5464">
        <w:tab/>
      </w:r>
    </w:p>
    <w:p w:rsidR="008238DC" w:rsidRDefault="00A312C7" w:rsidP="00CC17B0">
      <w:pPr>
        <w:rPr>
          <w:sz w:val="1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7620</wp:posOffset>
                </wp:positionV>
                <wp:extent cx="3017520" cy="274320"/>
                <wp:effectExtent l="0" t="0" r="0" b="0"/>
                <wp:wrapNone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17520" cy="2743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1EEB" w:rsidRDefault="009E1EEB" w:rsidP="00A312C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CATHOLIC ENGAGED ENCOUNTER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188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margin-left:115.05pt;margin-top:.6pt;width:237.6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" o:allowincell="f" filled="f" stroked="f">
                <o:lock v:ext="edit" shapetype="t"/>
                <v:textbox style="mso-fit-shape-to-text:t">
                  <w:txbxContent>
                    <w:p w:rsidR="009E1EEB" w:rsidRDefault="009E1EEB" w:rsidP="00A312C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CATHOLIC ENGAGED ENCOUNTER</w:t>
                      </w:r>
                    </w:p>
                  </w:txbxContent>
                </v:textbox>
              </v:shape>
            </w:pict>
          </mc:Fallback>
        </mc:AlternateContent>
      </w:r>
      <w:r w:rsidR="009F5464">
        <w:tab/>
      </w:r>
      <w:r w:rsidR="009F5464">
        <w:tab/>
      </w:r>
      <w:r w:rsidR="009F5464">
        <w:tab/>
      </w:r>
      <w:r w:rsidR="009F5464">
        <w:tab/>
      </w:r>
      <w:r w:rsidR="009F5464">
        <w:tab/>
      </w:r>
      <w:r w:rsidR="009F5464">
        <w:tab/>
      </w:r>
      <w:r w:rsidR="009F5464">
        <w:tab/>
      </w:r>
      <w:r w:rsidR="009F5464">
        <w:rPr>
          <w:sz w:val="16"/>
        </w:rPr>
        <w:tab/>
      </w:r>
      <w:r w:rsidR="009F5464">
        <w:rPr>
          <w:sz w:val="16"/>
        </w:rPr>
        <w:tab/>
      </w:r>
    </w:p>
    <w:p w:rsidR="00CC17B0" w:rsidRDefault="00CC17B0" w:rsidP="00CC17B0">
      <w:pPr>
        <w:rPr>
          <w:sz w:val="16"/>
        </w:rPr>
      </w:pPr>
    </w:p>
    <w:p w:rsidR="00CC17B0" w:rsidRDefault="00CC17B0" w:rsidP="00CC17B0">
      <w:pPr>
        <w:rPr>
          <w:sz w:val="16"/>
        </w:rPr>
      </w:pPr>
    </w:p>
    <w:p w:rsidR="00CC17B0" w:rsidRDefault="00CC17B0" w:rsidP="00CC17B0">
      <w:pPr>
        <w:rPr>
          <w:sz w:val="16"/>
        </w:rPr>
      </w:pPr>
    </w:p>
    <w:p w:rsidR="00CC17B0" w:rsidRDefault="00CC17B0" w:rsidP="00CC17B0">
      <w:pPr>
        <w:rPr>
          <w:sz w:val="16"/>
        </w:rPr>
      </w:pPr>
    </w:p>
    <w:p w:rsidR="00CC17B0" w:rsidRDefault="00CC17B0" w:rsidP="00CC17B0">
      <w:pPr>
        <w:rPr>
          <w:sz w:val="18"/>
        </w:rPr>
      </w:pPr>
    </w:p>
    <w:p w:rsidR="008238DC" w:rsidRDefault="008238DC">
      <w:pPr>
        <w:ind w:left="7200"/>
        <w:rPr>
          <w:sz w:val="18"/>
        </w:rPr>
      </w:pPr>
    </w:p>
    <w:p w:rsidR="008238DC" w:rsidRDefault="009F54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3BA0" w:rsidRDefault="009F5464" w:rsidP="009154DD">
      <w:r>
        <w:tab/>
      </w:r>
      <w:r>
        <w:tab/>
      </w:r>
      <w:r>
        <w:tab/>
      </w:r>
    </w:p>
    <w:p w:rsidR="005A3BA0" w:rsidRDefault="005A3BA0" w:rsidP="009154DD"/>
    <w:p w:rsidR="00A953F5" w:rsidRPr="008E5AB6" w:rsidRDefault="004724C2" w:rsidP="00A953F5">
      <w:pPr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Safeguarding</w:t>
      </w:r>
      <w:r w:rsidR="0020757E" w:rsidRPr="008E5AB6">
        <w:rPr>
          <w:rFonts w:asciiTheme="minorHAnsi" w:hAnsiTheme="minorHAnsi" w:cstheme="minorHAnsi"/>
          <w:sz w:val="40"/>
          <w:szCs w:val="40"/>
        </w:rPr>
        <w:t xml:space="preserve"> Complaints Management</w:t>
      </w:r>
    </w:p>
    <w:p w:rsidR="00A953F5" w:rsidRPr="008E5AB6" w:rsidRDefault="00A953F5" w:rsidP="00A953F5">
      <w:pPr>
        <w:jc w:val="center"/>
        <w:rPr>
          <w:rFonts w:asciiTheme="minorHAnsi" w:hAnsiTheme="minorHAnsi" w:cstheme="minorHAnsi"/>
          <w:szCs w:val="24"/>
        </w:rPr>
      </w:pPr>
    </w:p>
    <w:p w:rsidR="0020757E" w:rsidRPr="008E5AB6" w:rsidRDefault="008E5AB6" w:rsidP="0020757E">
      <w:pPr>
        <w:rPr>
          <w:rFonts w:asciiTheme="minorHAnsi" w:eastAsiaTheme="minorEastAsia" w:hAnsiTheme="minorHAnsi" w:cstheme="minorHAnsi"/>
          <w:b/>
          <w:bCs/>
          <w:szCs w:val="24"/>
        </w:rPr>
      </w:pPr>
      <w:bookmarkStart w:id="2" w:name="_Toc114077707"/>
      <w:bookmarkStart w:id="3" w:name="_Toc52953"/>
      <w:r>
        <w:rPr>
          <w:rFonts w:asciiTheme="minorHAnsi" w:eastAsiaTheme="minorEastAsia" w:hAnsiTheme="minorHAnsi" w:cstheme="minorHAnsi"/>
          <w:szCs w:val="24"/>
        </w:rPr>
        <w:t>Catholic Engaged Encounter (</w:t>
      </w:r>
      <w:r w:rsidR="0020757E" w:rsidRPr="008E5AB6">
        <w:rPr>
          <w:rFonts w:asciiTheme="minorHAnsi" w:eastAsiaTheme="minorEastAsia" w:hAnsiTheme="minorHAnsi" w:cstheme="minorHAnsi"/>
          <w:szCs w:val="24"/>
        </w:rPr>
        <w:t>CEE</w:t>
      </w:r>
      <w:r>
        <w:rPr>
          <w:rFonts w:asciiTheme="minorHAnsi" w:eastAsiaTheme="minorEastAsia" w:hAnsiTheme="minorHAnsi" w:cstheme="minorHAnsi"/>
          <w:szCs w:val="24"/>
        </w:rPr>
        <w:t>)</w:t>
      </w:r>
      <w:r w:rsidR="0020757E" w:rsidRPr="008E5AB6">
        <w:rPr>
          <w:rFonts w:asciiTheme="minorHAnsi" w:eastAsiaTheme="minorEastAsia" w:hAnsiTheme="minorHAnsi" w:cstheme="minorHAnsi"/>
          <w:szCs w:val="24"/>
        </w:rPr>
        <w:t xml:space="preserve"> aims to d</w:t>
      </w:r>
      <w:r>
        <w:rPr>
          <w:rFonts w:asciiTheme="minorHAnsi" w:eastAsiaTheme="minorEastAsia" w:hAnsiTheme="minorHAnsi" w:cstheme="minorHAnsi"/>
          <w:szCs w:val="24"/>
        </w:rPr>
        <w:t>eal with all reports under the s</w:t>
      </w:r>
      <w:r w:rsidR="0020757E" w:rsidRPr="008E5AB6">
        <w:rPr>
          <w:rFonts w:asciiTheme="minorHAnsi" w:eastAsiaTheme="minorEastAsia" w:hAnsiTheme="minorHAnsi" w:cstheme="minorHAnsi"/>
          <w:szCs w:val="24"/>
        </w:rPr>
        <w:t xml:space="preserve">afeguarding </w:t>
      </w:r>
      <w:r>
        <w:rPr>
          <w:rFonts w:asciiTheme="minorHAnsi" w:eastAsiaTheme="minorEastAsia" w:hAnsiTheme="minorHAnsi" w:cstheme="minorHAnsi"/>
          <w:szCs w:val="24"/>
        </w:rPr>
        <w:t xml:space="preserve">of </w:t>
      </w:r>
      <w:r w:rsidR="0020757E" w:rsidRPr="008E5AB6">
        <w:rPr>
          <w:rFonts w:asciiTheme="minorHAnsi" w:eastAsiaTheme="minorEastAsia" w:hAnsiTheme="minorHAnsi" w:cstheme="minorHAnsi"/>
          <w:szCs w:val="24"/>
        </w:rPr>
        <w:t>Children and Vulnerable Adults fairly and appropriately, with the following objectives:</w:t>
      </w:r>
      <w:r w:rsidR="0020757E" w:rsidRPr="008E5AB6">
        <w:rPr>
          <w:rFonts w:asciiTheme="minorHAnsi" w:eastAsiaTheme="minorEastAsia" w:hAnsiTheme="minorHAnsi" w:cstheme="minorHAnsi"/>
          <w:szCs w:val="24"/>
        </w:rPr>
        <w:br/>
        <w:t xml:space="preserve">  </w:t>
      </w:r>
    </w:p>
    <w:p w:rsidR="00CC0C38" w:rsidRPr="008E5AB6" w:rsidRDefault="00CC0C38" w:rsidP="00CC0C38">
      <w:pPr>
        <w:numPr>
          <w:ilvl w:val="0"/>
          <w:numId w:val="11"/>
        </w:numPr>
        <w:tabs>
          <w:tab w:val="left" w:pos="1370"/>
        </w:tabs>
        <w:spacing w:before="120"/>
        <w:jc w:val="both"/>
        <w:rPr>
          <w:rFonts w:asciiTheme="minorHAnsi" w:eastAsia="Georgia" w:hAnsiTheme="minorHAnsi" w:cstheme="minorHAnsi"/>
          <w:szCs w:val="24"/>
        </w:rPr>
      </w:pPr>
      <w:r w:rsidRPr="008E5AB6">
        <w:rPr>
          <w:rFonts w:asciiTheme="minorHAnsi" w:eastAsiaTheme="minorEastAsia" w:hAnsiTheme="minorHAnsi" w:cstheme="minorHAnsi"/>
          <w:szCs w:val="24"/>
        </w:rPr>
        <w:t>Preventing misconduct wherever possible.</w:t>
      </w:r>
    </w:p>
    <w:p w:rsidR="0020757E" w:rsidRPr="008E5AB6" w:rsidRDefault="0020757E" w:rsidP="0020757E">
      <w:pPr>
        <w:numPr>
          <w:ilvl w:val="0"/>
          <w:numId w:val="11"/>
        </w:numPr>
        <w:spacing w:before="120"/>
        <w:jc w:val="both"/>
        <w:rPr>
          <w:rFonts w:asciiTheme="minorHAnsi" w:eastAsiaTheme="minorEastAsia" w:hAnsiTheme="minorHAnsi" w:cstheme="minorHAnsi"/>
          <w:szCs w:val="24"/>
        </w:rPr>
      </w:pPr>
      <w:r w:rsidRPr="008E5AB6">
        <w:rPr>
          <w:rFonts w:asciiTheme="minorHAnsi" w:eastAsiaTheme="minorEastAsia" w:hAnsiTheme="minorHAnsi" w:cstheme="minorHAnsi"/>
          <w:szCs w:val="24"/>
        </w:rPr>
        <w:t>Ensuring fair process for persons against whom allegations are made; and</w:t>
      </w:r>
    </w:p>
    <w:p w:rsidR="0020757E" w:rsidRPr="008E5AB6" w:rsidRDefault="0020757E" w:rsidP="0020757E">
      <w:pPr>
        <w:numPr>
          <w:ilvl w:val="0"/>
          <w:numId w:val="11"/>
        </w:numPr>
        <w:spacing w:before="120"/>
        <w:jc w:val="both"/>
        <w:rPr>
          <w:rFonts w:asciiTheme="minorHAnsi" w:eastAsiaTheme="minorEastAsia" w:hAnsiTheme="minorHAnsi" w:cstheme="minorHAnsi"/>
          <w:szCs w:val="24"/>
        </w:rPr>
      </w:pPr>
      <w:r w:rsidRPr="008E5AB6">
        <w:rPr>
          <w:rFonts w:asciiTheme="minorHAnsi" w:eastAsiaTheme="minorEastAsia" w:hAnsiTheme="minorHAnsi" w:cstheme="minorHAnsi"/>
          <w:szCs w:val="24"/>
        </w:rPr>
        <w:t>Dealing effectively with any allegations whic</w:t>
      </w:r>
      <w:r w:rsidR="00082F67" w:rsidRPr="008E5AB6">
        <w:rPr>
          <w:rFonts w:asciiTheme="minorHAnsi" w:eastAsiaTheme="minorEastAsia" w:hAnsiTheme="minorHAnsi" w:cstheme="minorHAnsi"/>
          <w:szCs w:val="24"/>
        </w:rPr>
        <w:t>h are substantiated, including responding</w:t>
      </w:r>
      <w:r w:rsidRPr="008E5AB6">
        <w:rPr>
          <w:rFonts w:asciiTheme="minorHAnsi" w:eastAsiaTheme="minorEastAsia" w:hAnsiTheme="minorHAnsi" w:cstheme="minorHAnsi"/>
          <w:szCs w:val="24"/>
        </w:rPr>
        <w:t xml:space="preserve"> compassionately to anyone who has been affected.</w:t>
      </w:r>
    </w:p>
    <w:p w:rsidR="0020757E" w:rsidRPr="008E5AB6" w:rsidRDefault="0020757E" w:rsidP="0020757E">
      <w:pPr>
        <w:spacing w:before="120"/>
        <w:jc w:val="both"/>
        <w:rPr>
          <w:rFonts w:asciiTheme="minorHAnsi" w:eastAsiaTheme="minorEastAsia" w:hAnsiTheme="minorHAnsi" w:cstheme="minorHAnsi"/>
          <w:szCs w:val="24"/>
        </w:rPr>
      </w:pPr>
    </w:p>
    <w:p w:rsidR="0020757E" w:rsidRPr="008E5AB6" w:rsidRDefault="0020757E" w:rsidP="0020757E">
      <w:pPr>
        <w:spacing w:before="120" w:line="0" w:lineRule="atLeast"/>
        <w:rPr>
          <w:rFonts w:asciiTheme="minorHAnsi" w:hAnsiTheme="minorHAnsi" w:cstheme="minorHAnsi"/>
          <w:szCs w:val="24"/>
        </w:rPr>
      </w:pPr>
      <w:r w:rsidRPr="008E5AB6">
        <w:rPr>
          <w:rFonts w:asciiTheme="minorHAnsi" w:eastAsiaTheme="minorEastAsia" w:hAnsiTheme="minorHAnsi" w:cstheme="minorHAnsi"/>
          <w:szCs w:val="24"/>
        </w:rPr>
        <w:t>If there is any reasonable belief that a criminal act may have been committed, the concer</w:t>
      </w:r>
      <w:r w:rsidR="00C9587E">
        <w:rPr>
          <w:rFonts w:asciiTheme="minorHAnsi" w:eastAsiaTheme="minorEastAsia" w:hAnsiTheme="minorHAnsi" w:cstheme="minorHAnsi"/>
          <w:szCs w:val="24"/>
        </w:rPr>
        <w:t>ned party is advised to contact</w:t>
      </w:r>
      <w:r w:rsidR="00C9587E">
        <w:rPr>
          <w:lang w:eastAsia="en-GB"/>
        </w:rPr>
        <w:t xml:space="preserve"> the state police department (NSW, QLD or other.)</w:t>
      </w:r>
      <w:r w:rsidRPr="008E5AB6">
        <w:rPr>
          <w:rFonts w:asciiTheme="minorHAnsi" w:eastAsiaTheme="minorEastAsia" w:hAnsiTheme="minorHAnsi" w:cstheme="minorHAnsi"/>
          <w:szCs w:val="24"/>
        </w:rPr>
        <w:br/>
      </w:r>
    </w:p>
    <w:p w:rsidR="0020757E" w:rsidRPr="008E5AB6" w:rsidRDefault="0020757E" w:rsidP="0020757E">
      <w:pPr>
        <w:pStyle w:val="ListParagraph"/>
        <w:numPr>
          <w:ilvl w:val="0"/>
          <w:numId w:val="12"/>
        </w:numPr>
        <w:spacing w:before="120" w:line="0" w:lineRule="atLeast"/>
        <w:rPr>
          <w:rFonts w:asciiTheme="minorHAnsi" w:hAnsiTheme="minorHAnsi" w:cstheme="minorHAnsi"/>
          <w:szCs w:val="24"/>
        </w:rPr>
      </w:pPr>
      <w:r w:rsidRPr="008E5AB6">
        <w:rPr>
          <w:rFonts w:asciiTheme="minorHAnsi" w:eastAsiaTheme="minorEastAsia" w:hAnsiTheme="minorHAnsi" w:cstheme="minorHAnsi"/>
          <w:szCs w:val="24"/>
        </w:rPr>
        <w:t>When it is established that a volunteer</w:t>
      </w:r>
      <w:r w:rsidR="00D31A7B">
        <w:rPr>
          <w:rStyle w:val="FootnoteReference"/>
          <w:rFonts w:asciiTheme="minorHAnsi" w:eastAsiaTheme="minorEastAsia" w:hAnsiTheme="minorHAnsi" w:cstheme="minorHAnsi"/>
          <w:szCs w:val="24"/>
        </w:rPr>
        <w:footnoteReference w:id="1"/>
      </w:r>
      <w:r w:rsidRPr="008E5AB6">
        <w:rPr>
          <w:rFonts w:asciiTheme="minorHAnsi" w:eastAsiaTheme="minorEastAsia" w:hAnsiTheme="minorHAnsi" w:cstheme="minorHAnsi"/>
          <w:szCs w:val="24"/>
        </w:rPr>
        <w:t xml:space="preserve"> has breached any obligation, duty </w:t>
      </w:r>
      <w:r w:rsidR="00082F67" w:rsidRPr="008E5AB6">
        <w:rPr>
          <w:rFonts w:asciiTheme="minorHAnsi" w:eastAsiaTheme="minorEastAsia" w:hAnsiTheme="minorHAnsi" w:cstheme="minorHAnsi"/>
          <w:szCs w:val="24"/>
        </w:rPr>
        <w:t xml:space="preserve">of care </w:t>
      </w:r>
      <w:r w:rsidRPr="008E5AB6">
        <w:rPr>
          <w:rFonts w:asciiTheme="minorHAnsi" w:eastAsiaTheme="minorEastAsia" w:hAnsiTheme="minorHAnsi" w:cstheme="minorHAnsi"/>
          <w:szCs w:val="24"/>
        </w:rPr>
        <w:t>or responsibility this may result in disciplinary consequences such as targeted training, counselling, supervision, termination of his or her role as a volunteer.</w:t>
      </w:r>
    </w:p>
    <w:p w:rsidR="004C0C75" w:rsidRPr="004C0C75" w:rsidRDefault="0020757E" w:rsidP="00CC0C38">
      <w:pPr>
        <w:pStyle w:val="ListParagraph"/>
        <w:numPr>
          <w:ilvl w:val="0"/>
          <w:numId w:val="12"/>
        </w:numPr>
        <w:spacing w:before="120" w:line="0" w:lineRule="atLeast"/>
        <w:rPr>
          <w:rFonts w:asciiTheme="minorHAnsi" w:hAnsiTheme="minorHAnsi" w:cstheme="minorHAnsi"/>
          <w:szCs w:val="24"/>
        </w:rPr>
      </w:pPr>
      <w:r w:rsidRPr="008E5AB6">
        <w:rPr>
          <w:rFonts w:asciiTheme="minorHAnsi" w:eastAsiaTheme="minorEastAsia" w:hAnsiTheme="minorHAnsi" w:cstheme="minorHAnsi"/>
          <w:szCs w:val="24"/>
        </w:rPr>
        <w:t xml:space="preserve">All complaints should be reported to the Regional Coordinators of CEE and the </w:t>
      </w:r>
      <w:r w:rsidR="004C0C75">
        <w:rPr>
          <w:rFonts w:asciiTheme="minorHAnsi" w:eastAsiaTheme="minorEastAsia" w:hAnsiTheme="minorHAnsi" w:cstheme="minorHAnsi"/>
          <w:szCs w:val="24"/>
        </w:rPr>
        <w:t xml:space="preserve">Safeguarding Officer of the </w:t>
      </w:r>
      <w:r w:rsidRPr="008E5AB6">
        <w:rPr>
          <w:rFonts w:asciiTheme="minorHAnsi" w:eastAsiaTheme="minorEastAsia" w:hAnsiTheme="minorHAnsi" w:cstheme="minorHAnsi"/>
          <w:szCs w:val="24"/>
        </w:rPr>
        <w:t xml:space="preserve">diocese in which the CEE marriage preparation weekend was conducted. </w:t>
      </w:r>
    </w:p>
    <w:p w:rsidR="004C0C75" w:rsidRPr="004C0C75" w:rsidRDefault="00CC0C38" w:rsidP="00CC0C38">
      <w:pPr>
        <w:pStyle w:val="ListParagraph"/>
        <w:numPr>
          <w:ilvl w:val="0"/>
          <w:numId w:val="12"/>
        </w:numPr>
        <w:spacing w:before="120" w:line="0" w:lineRule="atLeast"/>
        <w:rPr>
          <w:rFonts w:asciiTheme="minorHAnsi" w:hAnsiTheme="minorHAnsi" w:cstheme="minorHAnsi"/>
          <w:szCs w:val="24"/>
        </w:rPr>
      </w:pPr>
      <w:r w:rsidRPr="008E5AB6">
        <w:rPr>
          <w:rFonts w:asciiTheme="minorHAnsi" w:eastAsiaTheme="minorEastAsia" w:hAnsiTheme="minorHAnsi" w:cstheme="minorHAnsi"/>
          <w:szCs w:val="24"/>
        </w:rPr>
        <w:t xml:space="preserve">Regional Coordinators of CEE (Oceania) can be reached </w:t>
      </w:r>
      <w:r w:rsidR="008E5AB6" w:rsidRPr="008E5AB6">
        <w:rPr>
          <w:rFonts w:asciiTheme="minorHAnsi" w:eastAsiaTheme="minorEastAsia" w:hAnsiTheme="minorHAnsi" w:cstheme="minorHAnsi"/>
          <w:szCs w:val="24"/>
        </w:rPr>
        <w:t>via</w:t>
      </w:r>
      <w:r w:rsidRPr="008E5AB6">
        <w:rPr>
          <w:rFonts w:asciiTheme="minorHAnsi" w:eastAsiaTheme="minorEastAsia" w:hAnsiTheme="minorHAnsi" w:cstheme="minorHAnsi"/>
          <w:szCs w:val="24"/>
        </w:rPr>
        <w:t xml:space="preserve"> </w:t>
      </w:r>
      <w:hyperlink r:id="rId11" w:history="1">
        <w:r w:rsidR="008E5AB6" w:rsidRPr="008E5AB6">
          <w:rPr>
            <w:rStyle w:val="Hyperlink"/>
            <w:rFonts w:asciiTheme="minorHAnsi" w:eastAsiaTheme="minorEastAsia" w:hAnsiTheme="minorHAnsi" w:cstheme="minorHAnsi"/>
            <w:szCs w:val="24"/>
          </w:rPr>
          <w:t>office.engagedencounter.nsw@gmail.com</w:t>
        </w:r>
      </w:hyperlink>
      <w:r w:rsidR="004C0C75">
        <w:rPr>
          <w:rFonts w:asciiTheme="minorHAnsi" w:eastAsiaTheme="minorEastAsia" w:hAnsiTheme="minorHAnsi" w:cstheme="minorHAnsi"/>
          <w:szCs w:val="24"/>
        </w:rPr>
        <w:t xml:space="preserve"> . </w:t>
      </w:r>
    </w:p>
    <w:p w:rsidR="004C0C75" w:rsidRPr="004C0C75" w:rsidRDefault="004C0C75" w:rsidP="00CC0C38">
      <w:pPr>
        <w:pStyle w:val="ListParagraph"/>
        <w:numPr>
          <w:ilvl w:val="0"/>
          <w:numId w:val="12"/>
        </w:numPr>
        <w:spacing w:before="120" w:line="0" w:lineRule="atLeast"/>
        <w:rPr>
          <w:rFonts w:asciiTheme="minorHAnsi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Safeguarding departments of some dioceses are:</w:t>
      </w:r>
    </w:p>
    <w:p w:rsidR="004C0C75" w:rsidRPr="004C0C75" w:rsidRDefault="004C0C75" w:rsidP="004C0C75">
      <w:pPr>
        <w:pStyle w:val="ListParagraph"/>
        <w:ind w:left="1152"/>
        <w:rPr>
          <w:sz w:val="22"/>
          <w:lang w:eastAsia="en-AU"/>
        </w:rPr>
      </w:pPr>
      <w:r w:rsidRPr="004C0C75">
        <w:rPr>
          <w:b/>
          <w:bCs/>
        </w:rPr>
        <w:t>Archdiocese of Sydney: </w:t>
      </w:r>
      <w:hyperlink r:id="rId12" w:history="1">
        <w:r>
          <w:rPr>
            <w:rStyle w:val="Hyperlink"/>
          </w:rPr>
          <w:t>https://www.sydneycatholic.org/safeguarding-and-child-protection/</w:t>
        </w:r>
      </w:hyperlink>
    </w:p>
    <w:p w:rsidR="004C0C75" w:rsidRDefault="004C0C75" w:rsidP="004C0C75">
      <w:pPr>
        <w:pStyle w:val="ListParagraph"/>
        <w:ind w:left="1152"/>
      </w:pPr>
      <w:r w:rsidRPr="004C0C75">
        <w:rPr>
          <w:b/>
          <w:bCs/>
        </w:rPr>
        <w:t>Archdiocese of Brisbane:</w:t>
      </w:r>
      <w:r>
        <w:t> </w:t>
      </w:r>
      <w:hyperlink r:id="rId13" w:history="1">
        <w:r>
          <w:rPr>
            <w:rStyle w:val="Hyperlink"/>
          </w:rPr>
          <w:t>https://brisbanecatholic.org.au/safeguarding/</w:t>
        </w:r>
      </w:hyperlink>
    </w:p>
    <w:p w:rsidR="004C0C75" w:rsidRDefault="004C0C75" w:rsidP="004C0C75">
      <w:pPr>
        <w:pStyle w:val="ListParagraph"/>
        <w:ind w:left="1152"/>
      </w:pPr>
      <w:r w:rsidRPr="004C0C75">
        <w:rPr>
          <w:b/>
          <w:bCs/>
        </w:rPr>
        <w:t>Catholic Diocese of Broken Bay:</w:t>
      </w:r>
      <w:r>
        <w:t xml:space="preserve"> </w:t>
      </w:r>
      <w:hyperlink r:id="rId14" w:history="1">
        <w:r>
          <w:rPr>
            <w:rStyle w:val="Hyperlink"/>
          </w:rPr>
          <w:t>https://www.bbcatholic.org.au/about/safeguarding</w:t>
        </w:r>
      </w:hyperlink>
      <w:r>
        <w:t> </w:t>
      </w:r>
    </w:p>
    <w:p w:rsidR="0020757E" w:rsidRPr="008E5AB6" w:rsidRDefault="004C0C75" w:rsidP="004C0C75">
      <w:pPr>
        <w:pStyle w:val="ListParagraph"/>
        <w:spacing w:before="120" w:line="0" w:lineRule="atLeast"/>
        <w:ind w:left="1152"/>
        <w:rPr>
          <w:rFonts w:asciiTheme="minorHAnsi" w:hAnsiTheme="minorHAnsi" w:cstheme="minorHAnsi"/>
          <w:szCs w:val="24"/>
        </w:rPr>
      </w:pPr>
      <w:r w:rsidRPr="004C0C75">
        <w:rPr>
          <w:rFonts w:asciiTheme="minorHAnsi" w:eastAsiaTheme="minorEastAsia" w:hAnsiTheme="minorHAnsi" w:cstheme="minorHAnsi"/>
          <w:b/>
          <w:szCs w:val="24"/>
        </w:rPr>
        <w:t>Catholic Diocese of Parramatta:</w:t>
      </w:r>
      <w:r>
        <w:rPr>
          <w:rFonts w:asciiTheme="minorHAnsi" w:eastAsiaTheme="minorEastAsia" w:hAnsiTheme="minorHAnsi" w:cstheme="minorHAnsi"/>
          <w:szCs w:val="24"/>
        </w:rPr>
        <w:t xml:space="preserve"> </w:t>
      </w:r>
      <w:hyperlink r:id="rId15" w:history="1">
        <w:r w:rsidRPr="00707A1C">
          <w:rPr>
            <w:rStyle w:val="Hyperlink"/>
            <w:rFonts w:asciiTheme="minorHAnsi" w:eastAsiaTheme="minorEastAsia" w:hAnsiTheme="minorHAnsi" w:cstheme="minorHAnsi"/>
            <w:szCs w:val="24"/>
          </w:rPr>
          <w:t>https://safeguarding.org.au</w:t>
        </w:r>
      </w:hyperlink>
      <w:r>
        <w:rPr>
          <w:rFonts w:asciiTheme="minorHAnsi" w:eastAsiaTheme="minorEastAsia" w:hAnsiTheme="minorHAnsi" w:cstheme="minorHAnsi"/>
          <w:szCs w:val="24"/>
        </w:rPr>
        <w:t xml:space="preserve"> </w:t>
      </w:r>
      <w:r w:rsidR="0020757E" w:rsidRPr="008E5AB6">
        <w:rPr>
          <w:rFonts w:asciiTheme="minorHAnsi" w:eastAsiaTheme="minorEastAsia" w:hAnsiTheme="minorHAnsi" w:cstheme="minorHAnsi"/>
          <w:szCs w:val="24"/>
        </w:rPr>
        <w:br/>
      </w:r>
    </w:p>
    <w:p w:rsidR="0020757E" w:rsidRPr="008E5AB6" w:rsidRDefault="0020757E" w:rsidP="0020757E">
      <w:pPr>
        <w:spacing w:before="120" w:after="120"/>
        <w:jc w:val="both"/>
        <w:rPr>
          <w:rFonts w:asciiTheme="minorHAnsi" w:eastAsia="Georgia" w:hAnsiTheme="minorHAnsi" w:cstheme="minorHAnsi"/>
          <w:szCs w:val="24"/>
        </w:rPr>
      </w:pPr>
      <w:r w:rsidRPr="008E5AB6">
        <w:rPr>
          <w:rFonts w:asciiTheme="minorHAnsi" w:eastAsiaTheme="minorEastAsia" w:hAnsiTheme="minorHAnsi" w:cstheme="minorHAnsi"/>
          <w:szCs w:val="24"/>
        </w:rPr>
        <w:t>Regardless of the way in which an issue arises, circumstances that cause concern should always be reported including:</w:t>
      </w:r>
    </w:p>
    <w:p w:rsidR="0020757E" w:rsidRPr="008E5AB6" w:rsidRDefault="0020757E" w:rsidP="0020757E">
      <w:pPr>
        <w:numPr>
          <w:ilvl w:val="0"/>
          <w:numId w:val="12"/>
        </w:numPr>
        <w:spacing w:before="40" w:after="40"/>
        <w:rPr>
          <w:rFonts w:asciiTheme="minorHAnsi" w:eastAsia="Georgia" w:hAnsiTheme="minorHAnsi" w:cstheme="minorHAnsi"/>
          <w:szCs w:val="24"/>
        </w:rPr>
      </w:pPr>
      <w:r w:rsidRPr="008E5AB6">
        <w:rPr>
          <w:rFonts w:asciiTheme="minorHAnsi" w:eastAsiaTheme="minorEastAsia" w:hAnsiTheme="minorHAnsi" w:cstheme="minorHAnsi"/>
          <w:szCs w:val="24"/>
        </w:rPr>
        <w:lastRenderedPageBreak/>
        <w:t>Any suspected material breach of policy.</w:t>
      </w:r>
    </w:p>
    <w:p w:rsidR="0020757E" w:rsidRPr="008E5AB6" w:rsidRDefault="0020757E" w:rsidP="0020757E">
      <w:pPr>
        <w:numPr>
          <w:ilvl w:val="0"/>
          <w:numId w:val="12"/>
        </w:numPr>
        <w:spacing w:before="40" w:after="40"/>
        <w:rPr>
          <w:rFonts w:asciiTheme="minorHAnsi" w:eastAsia="Georgia" w:hAnsiTheme="minorHAnsi" w:cstheme="minorHAnsi"/>
          <w:szCs w:val="24"/>
        </w:rPr>
      </w:pPr>
      <w:r w:rsidRPr="008E5AB6">
        <w:rPr>
          <w:rFonts w:asciiTheme="minorHAnsi" w:eastAsiaTheme="minorEastAsia" w:hAnsiTheme="minorHAnsi" w:cstheme="minorHAnsi"/>
          <w:szCs w:val="24"/>
        </w:rPr>
        <w:t>Any allegation of misconduct be that sexual, emotional, mental or psychological in harm</w:t>
      </w:r>
    </w:p>
    <w:p w:rsidR="0020757E" w:rsidRPr="008E5AB6" w:rsidRDefault="0020757E" w:rsidP="0020757E">
      <w:pPr>
        <w:numPr>
          <w:ilvl w:val="0"/>
          <w:numId w:val="12"/>
        </w:numPr>
        <w:spacing w:before="40" w:after="40"/>
        <w:rPr>
          <w:rFonts w:asciiTheme="minorHAnsi" w:hAnsiTheme="minorHAnsi" w:cstheme="minorHAnsi"/>
          <w:szCs w:val="24"/>
        </w:rPr>
      </w:pPr>
      <w:r w:rsidRPr="008E5AB6">
        <w:rPr>
          <w:rFonts w:asciiTheme="minorHAnsi" w:eastAsiaTheme="minorEastAsia" w:hAnsiTheme="minorHAnsi" w:cstheme="minorHAnsi"/>
          <w:szCs w:val="24"/>
        </w:rPr>
        <w:t>Suspected grooming activity.</w:t>
      </w:r>
    </w:p>
    <w:p w:rsidR="0020757E" w:rsidRPr="008E5AB6" w:rsidRDefault="0020757E" w:rsidP="0020757E">
      <w:pPr>
        <w:numPr>
          <w:ilvl w:val="0"/>
          <w:numId w:val="12"/>
        </w:numPr>
        <w:spacing w:before="40" w:after="40"/>
        <w:rPr>
          <w:rFonts w:asciiTheme="minorHAnsi" w:eastAsia="Georgia" w:hAnsiTheme="minorHAnsi" w:cstheme="minorHAnsi"/>
          <w:szCs w:val="24"/>
        </w:rPr>
      </w:pPr>
      <w:r w:rsidRPr="008E5AB6">
        <w:rPr>
          <w:rFonts w:asciiTheme="minorHAnsi" w:eastAsiaTheme="minorEastAsia" w:hAnsiTheme="minorHAnsi" w:cstheme="minorHAnsi"/>
          <w:szCs w:val="24"/>
        </w:rPr>
        <w:t xml:space="preserve">Any disclosure by a child or vulnerable adult or an objectively reasonable belief you have formed, that a child or vulnerable adult is being abused or is at risk of abuse as a result of their participation in a CEE marriage preparation course or </w:t>
      </w:r>
      <w:proofErr w:type="spellStart"/>
      <w:r w:rsidRPr="008E5AB6">
        <w:rPr>
          <w:rFonts w:asciiTheme="minorHAnsi" w:eastAsiaTheme="minorEastAsia" w:hAnsiTheme="minorHAnsi" w:cstheme="minorHAnsi"/>
          <w:szCs w:val="24"/>
        </w:rPr>
        <w:t>Foccus</w:t>
      </w:r>
      <w:proofErr w:type="spellEnd"/>
      <w:r w:rsidRPr="008E5AB6">
        <w:rPr>
          <w:rFonts w:asciiTheme="minorHAnsi" w:eastAsiaTheme="minorEastAsia" w:hAnsiTheme="minorHAnsi" w:cstheme="minorHAnsi"/>
          <w:szCs w:val="24"/>
        </w:rPr>
        <w:t xml:space="preserve"> pre-marriage session.</w:t>
      </w:r>
      <w:r w:rsidRPr="008E5AB6">
        <w:rPr>
          <w:rFonts w:asciiTheme="minorHAnsi" w:eastAsiaTheme="minorEastAsia" w:hAnsiTheme="minorHAnsi" w:cstheme="minorHAnsi"/>
          <w:szCs w:val="24"/>
        </w:rPr>
        <w:br/>
      </w:r>
    </w:p>
    <w:p w:rsidR="0020757E" w:rsidRPr="008E5AB6" w:rsidRDefault="0020757E" w:rsidP="0020757E">
      <w:pPr>
        <w:numPr>
          <w:ilvl w:val="0"/>
          <w:numId w:val="12"/>
        </w:numPr>
        <w:spacing w:before="40" w:after="40"/>
        <w:rPr>
          <w:rFonts w:asciiTheme="minorHAnsi" w:eastAsia="Georgia" w:hAnsiTheme="minorHAnsi" w:cstheme="minorHAnsi"/>
          <w:szCs w:val="24"/>
        </w:rPr>
      </w:pPr>
      <w:r w:rsidRPr="008E5AB6">
        <w:rPr>
          <w:rFonts w:asciiTheme="minorHAnsi" w:eastAsiaTheme="minorEastAsia" w:hAnsiTheme="minorHAnsi" w:cstheme="minorHAnsi"/>
          <w:szCs w:val="24"/>
        </w:rPr>
        <w:t xml:space="preserve">Any allegation in which a volunteer has been under the influence of drugs (illicit or misused medication) or alcohol while running a CEE pre-marriage course or </w:t>
      </w:r>
      <w:proofErr w:type="spellStart"/>
      <w:r w:rsidRPr="008E5AB6">
        <w:rPr>
          <w:rFonts w:asciiTheme="minorHAnsi" w:eastAsiaTheme="minorEastAsia" w:hAnsiTheme="minorHAnsi" w:cstheme="minorHAnsi"/>
          <w:szCs w:val="24"/>
        </w:rPr>
        <w:t>Foccus</w:t>
      </w:r>
      <w:proofErr w:type="spellEnd"/>
      <w:r w:rsidRPr="008E5AB6">
        <w:rPr>
          <w:rFonts w:asciiTheme="minorHAnsi" w:eastAsiaTheme="minorEastAsia" w:hAnsiTheme="minorHAnsi" w:cstheme="minorHAnsi"/>
          <w:szCs w:val="24"/>
        </w:rPr>
        <w:t xml:space="preserve"> pre-marriage session.</w:t>
      </w:r>
      <w:r w:rsidRPr="008E5AB6">
        <w:rPr>
          <w:rFonts w:asciiTheme="minorHAnsi" w:eastAsiaTheme="minorEastAsia" w:hAnsiTheme="minorHAnsi" w:cstheme="minorHAnsi"/>
          <w:szCs w:val="24"/>
        </w:rPr>
        <w:br/>
      </w:r>
    </w:p>
    <w:p w:rsidR="0020757E" w:rsidRPr="008E5AB6" w:rsidRDefault="0020757E" w:rsidP="0020757E">
      <w:pPr>
        <w:numPr>
          <w:ilvl w:val="0"/>
          <w:numId w:val="12"/>
        </w:numPr>
        <w:spacing w:before="40" w:after="40"/>
        <w:rPr>
          <w:rFonts w:asciiTheme="minorHAnsi" w:eastAsia="Georgia" w:hAnsiTheme="minorHAnsi" w:cstheme="minorHAnsi"/>
          <w:szCs w:val="24"/>
        </w:rPr>
      </w:pPr>
      <w:r w:rsidRPr="008E5AB6">
        <w:rPr>
          <w:rFonts w:asciiTheme="minorHAnsi" w:eastAsiaTheme="minorEastAsia" w:hAnsiTheme="minorHAnsi" w:cstheme="minorHAnsi"/>
          <w:szCs w:val="24"/>
        </w:rPr>
        <w:t xml:space="preserve">Any incident in which a child or vulnerable adult has been harmed or injured (either physically or psychologically) or is at risk of harm or injury as a result of their participation in a CEE marriage preparation course or </w:t>
      </w:r>
      <w:proofErr w:type="spellStart"/>
      <w:r w:rsidRPr="008E5AB6">
        <w:rPr>
          <w:rFonts w:asciiTheme="minorHAnsi" w:eastAsiaTheme="minorEastAsia" w:hAnsiTheme="minorHAnsi" w:cstheme="minorHAnsi"/>
          <w:szCs w:val="24"/>
        </w:rPr>
        <w:t>Foccus</w:t>
      </w:r>
      <w:proofErr w:type="spellEnd"/>
      <w:r w:rsidRPr="008E5AB6">
        <w:rPr>
          <w:rFonts w:asciiTheme="minorHAnsi" w:eastAsiaTheme="minorEastAsia" w:hAnsiTheme="minorHAnsi" w:cstheme="minorHAnsi"/>
          <w:szCs w:val="24"/>
        </w:rPr>
        <w:t xml:space="preserve"> pre-marriage session.</w:t>
      </w:r>
    </w:p>
    <w:p w:rsidR="0020757E" w:rsidRPr="008E5AB6" w:rsidRDefault="0020757E" w:rsidP="00082F67">
      <w:pPr>
        <w:tabs>
          <w:tab w:val="left" w:pos="1370"/>
        </w:tabs>
        <w:spacing w:before="120" w:after="120"/>
        <w:jc w:val="both"/>
        <w:rPr>
          <w:rFonts w:asciiTheme="minorHAnsi" w:eastAsiaTheme="minorEastAsia" w:hAnsiTheme="minorHAnsi" w:cstheme="minorHAnsi"/>
          <w:szCs w:val="24"/>
        </w:rPr>
      </w:pPr>
      <w:r w:rsidRPr="008E5AB6">
        <w:rPr>
          <w:rFonts w:asciiTheme="minorHAnsi" w:eastAsiaTheme="minorEastAsia" w:hAnsiTheme="minorHAnsi" w:cstheme="minorHAnsi"/>
          <w:szCs w:val="24"/>
        </w:rPr>
        <w:t>Complete and accurate records are to be created and maintained for all incidents, complaints, responses, and decisions.</w:t>
      </w:r>
    </w:p>
    <w:p w:rsidR="0020757E" w:rsidRDefault="0020757E" w:rsidP="0020757E">
      <w:pPr>
        <w:spacing w:before="40" w:after="40"/>
        <w:rPr>
          <w:rFonts w:asciiTheme="minorHAnsi" w:eastAsiaTheme="minorEastAsia" w:hAnsiTheme="minorHAnsi" w:cstheme="minorHAnsi"/>
          <w:szCs w:val="24"/>
        </w:rPr>
      </w:pPr>
      <w:r w:rsidRPr="008E5AB6">
        <w:rPr>
          <w:rFonts w:asciiTheme="minorHAnsi" w:eastAsiaTheme="minorEastAsia" w:hAnsiTheme="minorHAnsi" w:cstheme="minorHAnsi"/>
          <w:szCs w:val="24"/>
        </w:rPr>
        <w:t>CEE will hold records of any reported incident for a period of 50 years or as long as practicable. Confidential</w:t>
      </w:r>
      <w:r w:rsidR="00D85AD9" w:rsidRPr="008E5AB6">
        <w:rPr>
          <w:rFonts w:asciiTheme="minorHAnsi" w:eastAsiaTheme="minorEastAsia" w:hAnsiTheme="minorHAnsi" w:cstheme="minorHAnsi"/>
          <w:szCs w:val="24"/>
        </w:rPr>
        <w:t>it</w:t>
      </w:r>
      <w:r w:rsidRPr="008E5AB6">
        <w:rPr>
          <w:rFonts w:asciiTheme="minorHAnsi" w:eastAsiaTheme="minorEastAsia" w:hAnsiTheme="minorHAnsi" w:cstheme="minorHAnsi"/>
          <w:szCs w:val="24"/>
        </w:rPr>
        <w:t xml:space="preserve">y of all parties concerned will be maintained to the extent that such is possible given that appropriate authorities </w:t>
      </w:r>
      <w:r w:rsidR="00082F67" w:rsidRPr="008E5AB6">
        <w:rPr>
          <w:rFonts w:asciiTheme="minorHAnsi" w:eastAsiaTheme="minorEastAsia" w:hAnsiTheme="minorHAnsi" w:cstheme="minorHAnsi"/>
          <w:szCs w:val="24"/>
        </w:rPr>
        <w:t xml:space="preserve">may </w:t>
      </w:r>
      <w:r w:rsidRPr="008E5AB6">
        <w:rPr>
          <w:rFonts w:asciiTheme="minorHAnsi" w:eastAsiaTheme="minorEastAsia" w:hAnsiTheme="minorHAnsi" w:cstheme="minorHAnsi"/>
          <w:szCs w:val="24"/>
        </w:rPr>
        <w:t xml:space="preserve">need to be advised. </w:t>
      </w:r>
    </w:p>
    <w:p w:rsidR="00C9587E" w:rsidRDefault="00C9587E" w:rsidP="0020757E">
      <w:pPr>
        <w:spacing w:before="40" w:after="40"/>
        <w:rPr>
          <w:rFonts w:asciiTheme="minorHAnsi" w:eastAsiaTheme="minorEastAsia" w:hAnsiTheme="minorHAnsi" w:cstheme="minorHAnsi"/>
          <w:szCs w:val="24"/>
        </w:rPr>
      </w:pPr>
    </w:p>
    <w:p w:rsidR="0063180D" w:rsidRDefault="0063180D" w:rsidP="0020757E">
      <w:pPr>
        <w:spacing w:before="40" w:after="40"/>
        <w:rPr>
          <w:rFonts w:asciiTheme="minorHAnsi" w:eastAsiaTheme="minorEastAsia" w:hAnsiTheme="minorHAnsi" w:cstheme="minorHAnsi"/>
          <w:szCs w:val="24"/>
        </w:rPr>
      </w:pPr>
    </w:p>
    <w:p w:rsidR="0063180D" w:rsidRDefault="0063180D" w:rsidP="0020757E">
      <w:pPr>
        <w:spacing w:before="40" w:after="40"/>
        <w:rPr>
          <w:rFonts w:asciiTheme="minorHAnsi" w:eastAsiaTheme="minorEastAsia" w:hAnsiTheme="minorHAnsi" w:cstheme="minorHAnsi"/>
          <w:szCs w:val="24"/>
        </w:rPr>
      </w:pPr>
    </w:p>
    <w:p w:rsidR="0063180D" w:rsidRDefault="0063180D" w:rsidP="0020757E">
      <w:pPr>
        <w:spacing w:before="40" w:after="40"/>
        <w:rPr>
          <w:rFonts w:asciiTheme="minorHAnsi" w:eastAsiaTheme="minorEastAsia" w:hAnsiTheme="minorHAnsi" w:cstheme="minorHAnsi"/>
          <w:szCs w:val="24"/>
        </w:rPr>
      </w:pPr>
    </w:p>
    <w:p w:rsidR="0063180D" w:rsidRDefault="0063180D" w:rsidP="0020757E">
      <w:pPr>
        <w:spacing w:before="40" w:after="40"/>
        <w:rPr>
          <w:rFonts w:asciiTheme="minorHAnsi" w:eastAsiaTheme="minorEastAsia" w:hAnsiTheme="minorHAnsi" w:cstheme="minorHAnsi"/>
          <w:szCs w:val="24"/>
        </w:rPr>
      </w:pPr>
    </w:p>
    <w:p w:rsidR="00C9587E" w:rsidRPr="008E5AB6" w:rsidRDefault="00C9587E" w:rsidP="0020757E">
      <w:pPr>
        <w:spacing w:before="40" w:after="40"/>
        <w:rPr>
          <w:rFonts w:asciiTheme="minorHAnsi" w:eastAsia="Georgia" w:hAnsiTheme="minorHAnsi" w:cstheme="minorHAnsi"/>
          <w:szCs w:val="24"/>
        </w:rPr>
      </w:pPr>
    </w:p>
    <w:p w:rsidR="0020757E" w:rsidRDefault="0020757E" w:rsidP="0020757E">
      <w:pPr>
        <w:spacing w:before="40" w:after="40"/>
        <w:rPr>
          <w:rFonts w:asciiTheme="minorHAnsi" w:eastAsiaTheme="minorEastAsia" w:hAnsiTheme="minorHAnsi" w:cstheme="minorBidi"/>
          <w:sz w:val="22"/>
          <w:szCs w:val="22"/>
        </w:rPr>
      </w:pPr>
    </w:p>
    <w:p w:rsidR="0020757E" w:rsidRDefault="0020757E" w:rsidP="0020757E">
      <w:pPr>
        <w:spacing w:before="40" w:after="40"/>
        <w:rPr>
          <w:rFonts w:asciiTheme="minorHAnsi" w:eastAsiaTheme="minorEastAsia" w:hAnsiTheme="minorHAnsi" w:cstheme="minorBidi"/>
          <w:sz w:val="22"/>
          <w:szCs w:val="22"/>
        </w:rPr>
      </w:pPr>
    </w:p>
    <w:p w:rsidR="0020757E" w:rsidRDefault="0020757E" w:rsidP="0020757E">
      <w:pPr>
        <w:spacing w:before="40" w:after="40"/>
        <w:rPr>
          <w:rFonts w:asciiTheme="minorHAnsi" w:eastAsiaTheme="minorEastAsia" w:hAnsiTheme="minorHAnsi" w:cstheme="minorBidi"/>
          <w:sz w:val="22"/>
          <w:szCs w:val="22"/>
        </w:rPr>
      </w:pPr>
    </w:p>
    <w:p w:rsidR="0020757E" w:rsidRDefault="0020757E" w:rsidP="0020757E">
      <w:pPr>
        <w:spacing w:before="40" w:after="40"/>
        <w:rPr>
          <w:rFonts w:asciiTheme="minorHAnsi" w:eastAsiaTheme="minorEastAsia" w:hAnsiTheme="minorHAnsi" w:cstheme="minorBidi"/>
          <w:sz w:val="22"/>
          <w:szCs w:val="22"/>
        </w:rPr>
      </w:pPr>
    </w:p>
    <w:p w:rsidR="0020757E" w:rsidRDefault="0020757E" w:rsidP="0020757E">
      <w:pPr>
        <w:spacing w:before="40" w:after="40"/>
        <w:rPr>
          <w:rFonts w:asciiTheme="minorHAnsi" w:eastAsiaTheme="minorEastAsia" w:hAnsiTheme="minorHAnsi" w:cstheme="minorBidi"/>
          <w:sz w:val="22"/>
          <w:szCs w:val="22"/>
        </w:rPr>
      </w:pPr>
    </w:p>
    <w:p w:rsidR="0020757E" w:rsidRDefault="0020757E" w:rsidP="0020757E">
      <w:pPr>
        <w:spacing w:before="40" w:after="40"/>
        <w:rPr>
          <w:rFonts w:asciiTheme="minorHAnsi" w:eastAsiaTheme="minorEastAsia" w:hAnsiTheme="minorHAnsi" w:cstheme="minorBidi"/>
          <w:sz w:val="22"/>
          <w:szCs w:val="22"/>
        </w:rPr>
      </w:pPr>
    </w:p>
    <w:p w:rsidR="0020757E" w:rsidRDefault="0020757E" w:rsidP="0020757E">
      <w:pPr>
        <w:spacing w:before="40" w:after="40"/>
        <w:rPr>
          <w:rFonts w:asciiTheme="minorHAnsi" w:eastAsiaTheme="minorEastAsia" w:hAnsiTheme="minorHAnsi" w:cstheme="minorBidi"/>
          <w:sz w:val="22"/>
          <w:szCs w:val="22"/>
        </w:rPr>
      </w:pPr>
    </w:p>
    <w:p w:rsidR="0020757E" w:rsidRDefault="0020757E" w:rsidP="0020757E">
      <w:pPr>
        <w:spacing w:before="40" w:after="40"/>
        <w:rPr>
          <w:rFonts w:asciiTheme="minorHAnsi" w:eastAsiaTheme="minorEastAsia" w:hAnsiTheme="minorHAnsi" w:cstheme="minorBidi"/>
          <w:sz w:val="22"/>
          <w:szCs w:val="22"/>
        </w:rPr>
      </w:pPr>
    </w:p>
    <w:p w:rsidR="0020757E" w:rsidRDefault="0020757E" w:rsidP="0020757E">
      <w:pPr>
        <w:spacing w:before="40" w:after="40"/>
        <w:rPr>
          <w:rFonts w:asciiTheme="minorHAnsi" w:eastAsiaTheme="minorEastAsia" w:hAnsiTheme="minorHAnsi" w:cstheme="minorBidi"/>
          <w:sz w:val="22"/>
          <w:szCs w:val="22"/>
        </w:rPr>
      </w:pPr>
    </w:p>
    <w:p w:rsidR="0020757E" w:rsidRDefault="0020757E" w:rsidP="0020757E">
      <w:pPr>
        <w:spacing w:before="40" w:after="40"/>
        <w:rPr>
          <w:rFonts w:asciiTheme="minorHAnsi" w:eastAsiaTheme="minorEastAsia" w:hAnsiTheme="minorHAnsi" w:cstheme="minorBidi"/>
          <w:sz w:val="22"/>
          <w:szCs w:val="22"/>
        </w:rPr>
      </w:pPr>
    </w:p>
    <w:p w:rsidR="0020757E" w:rsidRDefault="0020757E" w:rsidP="0020757E">
      <w:pPr>
        <w:spacing w:before="40" w:after="40"/>
        <w:rPr>
          <w:rFonts w:asciiTheme="minorHAnsi" w:eastAsiaTheme="minorEastAsia" w:hAnsiTheme="minorHAnsi" w:cstheme="minorBidi"/>
          <w:sz w:val="22"/>
          <w:szCs w:val="22"/>
        </w:rPr>
      </w:pPr>
    </w:p>
    <w:p w:rsidR="0020757E" w:rsidRDefault="0020757E" w:rsidP="0020757E">
      <w:pPr>
        <w:spacing w:before="40" w:after="40"/>
        <w:rPr>
          <w:rFonts w:asciiTheme="minorHAnsi" w:eastAsiaTheme="minorEastAsia" w:hAnsiTheme="minorHAnsi" w:cstheme="minorBidi"/>
          <w:sz w:val="22"/>
          <w:szCs w:val="22"/>
        </w:rPr>
      </w:pPr>
    </w:p>
    <w:p w:rsidR="0020757E" w:rsidRDefault="0020757E" w:rsidP="0020757E">
      <w:pPr>
        <w:spacing w:before="40" w:after="40"/>
        <w:rPr>
          <w:rFonts w:asciiTheme="minorHAnsi" w:eastAsiaTheme="minorEastAsia" w:hAnsiTheme="minorHAnsi" w:cstheme="minorBidi"/>
          <w:sz w:val="22"/>
          <w:szCs w:val="22"/>
        </w:rPr>
      </w:pPr>
    </w:p>
    <w:p w:rsidR="0020757E" w:rsidRDefault="0020757E" w:rsidP="0020757E">
      <w:pPr>
        <w:spacing w:before="40" w:after="40"/>
        <w:rPr>
          <w:rFonts w:asciiTheme="minorHAnsi" w:eastAsiaTheme="minorEastAsia" w:hAnsiTheme="minorHAnsi" w:cstheme="minorBidi"/>
          <w:sz w:val="22"/>
          <w:szCs w:val="22"/>
        </w:rPr>
      </w:pPr>
    </w:p>
    <w:bookmarkEnd w:id="2"/>
    <w:bookmarkEnd w:id="3"/>
    <w:p w:rsidR="0020757E" w:rsidRDefault="0020757E" w:rsidP="0020757E">
      <w:pPr>
        <w:spacing w:before="40" w:after="40"/>
        <w:rPr>
          <w:rFonts w:asciiTheme="minorHAnsi" w:eastAsia="Georgia" w:hAnsiTheme="minorHAnsi" w:cstheme="minorBidi"/>
          <w:sz w:val="22"/>
          <w:szCs w:val="22"/>
        </w:rPr>
      </w:pPr>
    </w:p>
    <w:sectPr w:rsidR="0020757E">
      <w:footerReference w:type="default" r:id="rId16"/>
      <w:pgSz w:w="12240" w:h="15840"/>
      <w:pgMar w:top="576" w:right="1152" w:bottom="576" w:left="1152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43A" w:rsidRDefault="0098143A" w:rsidP="00C1062B">
      <w:r>
        <w:separator/>
      </w:r>
    </w:p>
  </w:endnote>
  <w:endnote w:type="continuationSeparator" w:id="0">
    <w:p w:rsidR="0098143A" w:rsidRDefault="0098143A" w:rsidP="00C1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0945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57A0" w:rsidRDefault="005A57A0">
        <w:pPr>
          <w:pStyle w:val="Footer"/>
          <w:jc w:val="center"/>
        </w:pPr>
        <w:r>
          <w:t>Version 2023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p>
    </w:sdtContent>
  </w:sdt>
  <w:p w:rsidR="005A57A0" w:rsidRDefault="005A57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43A" w:rsidRDefault="0098143A" w:rsidP="00C1062B">
      <w:r>
        <w:separator/>
      </w:r>
    </w:p>
  </w:footnote>
  <w:footnote w:type="continuationSeparator" w:id="0">
    <w:p w:rsidR="0098143A" w:rsidRDefault="0098143A" w:rsidP="00C1062B">
      <w:r>
        <w:continuationSeparator/>
      </w:r>
    </w:p>
  </w:footnote>
  <w:footnote w:id="1">
    <w:p w:rsidR="00D31A7B" w:rsidRPr="00C9587E" w:rsidRDefault="00D31A7B" w:rsidP="00D31A7B">
      <w:pPr>
        <w:spacing w:before="100" w:beforeAutospacing="1" w:after="100" w:afterAutospacing="1"/>
        <w:rPr>
          <w:sz w:val="22"/>
          <w:lang w:eastAsia="en-AU"/>
        </w:rPr>
      </w:pPr>
      <w:r>
        <w:rPr>
          <w:rStyle w:val="FootnoteReference"/>
        </w:rPr>
        <w:footnoteRef/>
      </w:r>
      <w:r>
        <w:t xml:space="preserve"> “Volunteer” means all Catholic Engaged Encounter volunteers including those who may have online or in-person contact with course attendees.</w:t>
      </w:r>
    </w:p>
    <w:p w:rsidR="00D31A7B" w:rsidRDefault="00D31A7B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859"/>
    <w:multiLevelType w:val="hybridMultilevel"/>
    <w:tmpl w:val="C600ABDE"/>
    <w:lvl w:ilvl="0" w:tplc="0C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" w15:restartNumberingAfterBreak="0">
    <w:nsid w:val="05E56545"/>
    <w:multiLevelType w:val="hybridMultilevel"/>
    <w:tmpl w:val="2D8E272E"/>
    <w:lvl w:ilvl="0" w:tplc="0C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BA7E60"/>
    <w:multiLevelType w:val="hybridMultilevel"/>
    <w:tmpl w:val="362EFB72"/>
    <w:lvl w:ilvl="0" w:tplc="E95884D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49676A1"/>
    <w:multiLevelType w:val="hybridMultilevel"/>
    <w:tmpl w:val="7DFA52AA"/>
    <w:lvl w:ilvl="0" w:tplc="0C090019">
      <w:start w:val="1"/>
      <w:numFmt w:val="lowerLetter"/>
      <w:lvlText w:val="%1."/>
      <w:lvlJc w:val="left"/>
      <w:pPr>
        <w:ind w:left="705" w:hanging="360"/>
      </w:pPr>
    </w:lvl>
    <w:lvl w:ilvl="1" w:tplc="0C090019" w:tentative="1">
      <w:start w:val="1"/>
      <w:numFmt w:val="lowerLetter"/>
      <w:lvlText w:val="%2."/>
      <w:lvlJc w:val="left"/>
      <w:pPr>
        <w:ind w:left="1425" w:hanging="360"/>
      </w:pPr>
    </w:lvl>
    <w:lvl w:ilvl="2" w:tplc="0C09001B" w:tentative="1">
      <w:start w:val="1"/>
      <w:numFmt w:val="lowerRoman"/>
      <w:lvlText w:val="%3."/>
      <w:lvlJc w:val="right"/>
      <w:pPr>
        <w:ind w:left="2145" w:hanging="180"/>
      </w:pPr>
    </w:lvl>
    <w:lvl w:ilvl="3" w:tplc="0C09000F" w:tentative="1">
      <w:start w:val="1"/>
      <w:numFmt w:val="decimal"/>
      <w:lvlText w:val="%4."/>
      <w:lvlJc w:val="left"/>
      <w:pPr>
        <w:ind w:left="2865" w:hanging="360"/>
      </w:pPr>
    </w:lvl>
    <w:lvl w:ilvl="4" w:tplc="0C090019" w:tentative="1">
      <w:start w:val="1"/>
      <w:numFmt w:val="lowerLetter"/>
      <w:lvlText w:val="%5."/>
      <w:lvlJc w:val="left"/>
      <w:pPr>
        <w:ind w:left="3585" w:hanging="360"/>
      </w:pPr>
    </w:lvl>
    <w:lvl w:ilvl="5" w:tplc="0C09001B" w:tentative="1">
      <w:start w:val="1"/>
      <w:numFmt w:val="lowerRoman"/>
      <w:lvlText w:val="%6."/>
      <w:lvlJc w:val="right"/>
      <w:pPr>
        <w:ind w:left="4305" w:hanging="180"/>
      </w:pPr>
    </w:lvl>
    <w:lvl w:ilvl="6" w:tplc="0C09000F" w:tentative="1">
      <w:start w:val="1"/>
      <w:numFmt w:val="decimal"/>
      <w:lvlText w:val="%7."/>
      <w:lvlJc w:val="left"/>
      <w:pPr>
        <w:ind w:left="5025" w:hanging="360"/>
      </w:pPr>
    </w:lvl>
    <w:lvl w:ilvl="7" w:tplc="0C090019" w:tentative="1">
      <w:start w:val="1"/>
      <w:numFmt w:val="lowerLetter"/>
      <w:lvlText w:val="%8."/>
      <w:lvlJc w:val="left"/>
      <w:pPr>
        <w:ind w:left="5745" w:hanging="360"/>
      </w:pPr>
    </w:lvl>
    <w:lvl w:ilvl="8" w:tplc="0C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1CCF57C4"/>
    <w:multiLevelType w:val="hybridMultilevel"/>
    <w:tmpl w:val="545CA20E"/>
    <w:lvl w:ilvl="0" w:tplc="0C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24767B62"/>
    <w:multiLevelType w:val="multilevel"/>
    <w:tmpl w:val="D60E5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BC3137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FF1975"/>
    <w:multiLevelType w:val="hybridMultilevel"/>
    <w:tmpl w:val="F410954E"/>
    <w:lvl w:ilvl="0" w:tplc="98464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A3673"/>
    <w:multiLevelType w:val="multilevel"/>
    <w:tmpl w:val="D348015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9" w15:restartNumberingAfterBreak="0">
    <w:nsid w:val="49B60BD7"/>
    <w:multiLevelType w:val="multilevel"/>
    <w:tmpl w:val="31FE5A4A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DDC0818"/>
    <w:multiLevelType w:val="hybridMultilevel"/>
    <w:tmpl w:val="18BC64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1679A"/>
    <w:multiLevelType w:val="hybridMultilevel"/>
    <w:tmpl w:val="5714FB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50ACD"/>
    <w:multiLevelType w:val="hybridMultilevel"/>
    <w:tmpl w:val="3C6AF7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8327B"/>
    <w:multiLevelType w:val="hybridMultilevel"/>
    <w:tmpl w:val="B6847930"/>
    <w:lvl w:ilvl="0" w:tplc="0C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F2304"/>
    <w:multiLevelType w:val="multilevel"/>
    <w:tmpl w:val="97E258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inorHAnsi" w:hAnsiTheme="minorHAnsi" w:cstheme="minorHAns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0"/>
  </w:num>
  <w:num w:numId="5">
    <w:abstractNumId w:val="5"/>
  </w:num>
  <w:num w:numId="6">
    <w:abstractNumId w:val="1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8"/>
  </w:num>
  <w:num w:numId="12">
    <w:abstractNumId w:val="4"/>
  </w:num>
  <w:num w:numId="13">
    <w:abstractNumId w:val="14"/>
  </w:num>
  <w:num w:numId="14">
    <w:abstractNumId w:val="13"/>
  </w:num>
  <w:num w:numId="1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DD"/>
    <w:rsid w:val="00002757"/>
    <w:rsid w:val="000127FD"/>
    <w:rsid w:val="000206CB"/>
    <w:rsid w:val="00023C63"/>
    <w:rsid w:val="000404B1"/>
    <w:rsid w:val="00082F67"/>
    <w:rsid w:val="00094A25"/>
    <w:rsid w:val="000A11F4"/>
    <w:rsid w:val="000A1EB3"/>
    <w:rsid w:val="000A201E"/>
    <w:rsid w:val="000A309D"/>
    <w:rsid w:val="000A5DBB"/>
    <w:rsid w:val="000A611B"/>
    <w:rsid w:val="000C4CF8"/>
    <w:rsid w:val="000D7431"/>
    <w:rsid w:val="000F3797"/>
    <w:rsid w:val="001275A7"/>
    <w:rsid w:val="00137CE6"/>
    <w:rsid w:val="001528E5"/>
    <w:rsid w:val="001569A6"/>
    <w:rsid w:val="00173055"/>
    <w:rsid w:val="001A22AF"/>
    <w:rsid w:val="001A5549"/>
    <w:rsid w:val="001A7D3C"/>
    <w:rsid w:val="001B6872"/>
    <w:rsid w:val="001C41D5"/>
    <w:rsid w:val="001D421E"/>
    <w:rsid w:val="0020757E"/>
    <w:rsid w:val="0023217A"/>
    <w:rsid w:val="002543BF"/>
    <w:rsid w:val="00260A4B"/>
    <w:rsid w:val="00281E26"/>
    <w:rsid w:val="00296DCD"/>
    <w:rsid w:val="002A76D4"/>
    <w:rsid w:val="002A7CB1"/>
    <w:rsid w:val="002C0480"/>
    <w:rsid w:val="002C281C"/>
    <w:rsid w:val="002C5B36"/>
    <w:rsid w:val="00331F61"/>
    <w:rsid w:val="00365F94"/>
    <w:rsid w:val="0037237C"/>
    <w:rsid w:val="0038107E"/>
    <w:rsid w:val="00390D8A"/>
    <w:rsid w:val="003913FF"/>
    <w:rsid w:val="00397323"/>
    <w:rsid w:val="003A17FC"/>
    <w:rsid w:val="003C2057"/>
    <w:rsid w:val="003C292A"/>
    <w:rsid w:val="003D2DDE"/>
    <w:rsid w:val="003D586D"/>
    <w:rsid w:val="003E4264"/>
    <w:rsid w:val="003F3264"/>
    <w:rsid w:val="00405608"/>
    <w:rsid w:val="004117CC"/>
    <w:rsid w:val="0043364E"/>
    <w:rsid w:val="004353A3"/>
    <w:rsid w:val="00435AC4"/>
    <w:rsid w:val="004429B6"/>
    <w:rsid w:val="00454EF2"/>
    <w:rsid w:val="00456F93"/>
    <w:rsid w:val="00466B37"/>
    <w:rsid w:val="004724C2"/>
    <w:rsid w:val="00483C0C"/>
    <w:rsid w:val="004A1BB7"/>
    <w:rsid w:val="004A3257"/>
    <w:rsid w:val="004C0C75"/>
    <w:rsid w:val="004D023F"/>
    <w:rsid w:val="004D0C1F"/>
    <w:rsid w:val="004E4896"/>
    <w:rsid w:val="004E7C2A"/>
    <w:rsid w:val="004F2E5D"/>
    <w:rsid w:val="004F766A"/>
    <w:rsid w:val="00507FDD"/>
    <w:rsid w:val="00516FC8"/>
    <w:rsid w:val="00522A7E"/>
    <w:rsid w:val="005309F6"/>
    <w:rsid w:val="005319F1"/>
    <w:rsid w:val="0053769A"/>
    <w:rsid w:val="00550E05"/>
    <w:rsid w:val="00553B8C"/>
    <w:rsid w:val="005701A0"/>
    <w:rsid w:val="0057538D"/>
    <w:rsid w:val="005766C9"/>
    <w:rsid w:val="00586444"/>
    <w:rsid w:val="00591569"/>
    <w:rsid w:val="005A1B38"/>
    <w:rsid w:val="005A3A8C"/>
    <w:rsid w:val="005A3BA0"/>
    <w:rsid w:val="005A57A0"/>
    <w:rsid w:val="005B5034"/>
    <w:rsid w:val="005C30DD"/>
    <w:rsid w:val="005D1F63"/>
    <w:rsid w:val="005E0117"/>
    <w:rsid w:val="005E2708"/>
    <w:rsid w:val="005E6BFB"/>
    <w:rsid w:val="005F3AD2"/>
    <w:rsid w:val="00601E1E"/>
    <w:rsid w:val="00602F8C"/>
    <w:rsid w:val="00611AAB"/>
    <w:rsid w:val="006170EE"/>
    <w:rsid w:val="0063180D"/>
    <w:rsid w:val="00642117"/>
    <w:rsid w:val="006442A8"/>
    <w:rsid w:val="00656C05"/>
    <w:rsid w:val="00656D9B"/>
    <w:rsid w:val="00657AD8"/>
    <w:rsid w:val="00674CEF"/>
    <w:rsid w:val="00675E1D"/>
    <w:rsid w:val="00686AFC"/>
    <w:rsid w:val="00686F4E"/>
    <w:rsid w:val="00693E5E"/>
    <w:rsid w:val="006A2AC0"/>
    <w:rsid w:val="006B0E17"/>
    <w:rsid w:val="006C301D"/>
    <w:rsid w:val="006C7A8B"/>
    <w:rsid w:val="006E2D41"/>
    <w:rsid w:val="006F03D1"/>
    <w:rsid w:val="006F70E8"/>
    <w:rsid w:val="007313E0"/>
    <w:rsid w:val="00731887"/>
    <w:rsid w:val="00736ADA"/>
    <w:rsid w:val="00746015"/>
    <w:rsid w:val="00774DA9"/>
    <w:rsid w:val="007B602B"/>
    <w:rsid w:val="007D41A4"/>
    <w:rsid w:val="007D6A30"/>
    <w:rsid w:val="007F561A"/>
    <w:rsid w:val="007F678C"/>
    <w:rsid w:val="008032DB"/>
    <w:rsid w:val="00804628"/>
    <w:rsid w:val="00813C49"/>
    <w:rsid w:val="008238DC"/>
    <w:rsid w:val="00837455"/>
    <w:rsid w:val="00854BF0"/>
    <w:rsid w:val="00862D81"/>
    <w:rsid w:val="00871454"/>
    <w:rsid w:val="00884BFF"/>
    <w:rsid w:val="00894028"/>
    <w:rsid w:val="00895621"/>
    <w:rsid w:val="008B1BAF"/>
    <w:rsid w:val="008D276A"/>
    <w:rsid w:val="008D41C4"/>
    <w:rsid w:val="008E02F1"/>
    <w:rsid w:val="008E0875"/>
    <w:rsid w:val="008E15EC"/>
    <w:rsid w:val="008E5AB6"/>
    <w:rsid w:val="008F1BA7"/>
    <w:rsid w:val="00903DB9"/>
    <w:rsid w:val="009154DD"/>
    <w:rsid w:val="009221AD"/>
    <w:rsid w:val="00943F13"/>
    <w:rsid w:val="00947074"/>
    <w:rsid w:val="00966106"/>
    <w:rsid w:val="00973C67"/>
    <w:rsid w:val="00974085"/>
    <w:rsid w:val="00974B34"/>
    <w:rsid w:val="009773E6"/>
    <w:rsid w:val="0098143A"/>
    <w:rsid w:val="009828A3"/>
    <w:rsid w:val="00991C7D"/>
    <w:rsid w:val="00994A1F"/>
    <w:rsid w:val="009E1EEB"/>
    <w:rsid w:val="009F5464"/>
    <w:rsid w:val="009F768F"/>
    <w:rsid w:val="00A0416F"/>
    <w:rsid w:val="00A26ADA"/>
    <w:rsid w:val="00A312C7"/>
    <w:rsid w:val="00A33AC9"/>
    <w:rsid w:val="00A461CD"/>
    <w:rsid w:val="00A54F0A"/>
    <w:rsid w:val="00A662D3"/>
    <w:rsid w:val="00A953F5"/>
    <w:rsid w:val="00AA0F29"/>
    <w:rsid w:val="00AA4F10"/>
    <w:rsid w:val="00AB474E"/>
    <w:rsid w:val="00AC63B9"/>
    <w:rsid w:val="00AC7FFD"/>
    <w:rsid w:val="00AE5268"/>
    <w:rsid w:val="00B0148F"/>
    <w:rsid w:val="00B03A7F"/>
    <w:rsid w:val="00B05791"/>
    <w:rsid w:val="00B17B4C"/>
    <w:rsid w:val="00B26BEE"/>
    <w:rsid w:val="00B27C95"/>
    <w:rsid w:val="00B31607"/>
    <w:rsid w:val="00B46172"/>
    <w:rsid w:val="00B537E5"/>
    <w:rsid w:val="00B56639"/>
    <w:rsid w:val="00B81109"/>
    <w:rsid w:val="00BA09BC"/>
    <w:rsid w:val="00BA4A22"/>
    <w:rsid w:val="00BA6F62"/>
    <w:rsid w:val="00BC3286"/>
    <w:rsid w:val="00BD313F"/>
    <w:rsid w:val="00BF05BB"/>
    <w:rsid w:val="00BF5EB2"/>
    <w:rsid w:val="00C019C4"/>
    <w:rsid w:val="00C1062B"/>
    <w:rsid w:val="00C126BB"/>
    <w:rsid w:val="00C16651"/>
    <w:rsid w:val="00C32CDB"/>
    <w:rsid w:val="00C4567A"/>
    <w:rsid w:val="00C54ECB"/>
    <w:rsid w:val="00C71044"/>
    <w:rsid w:val="00C71DE0"/>
    <w:rsid w:val="00C74E5A"/>
    <w:rsid w:val="00C9587E"/>
    <w:rsid w:val="00C970C9"/>
    <w:rsid w:val="00CB18CA"/>
    <w:rsid w:val="00CB512E"/>
    <w:rsid w:val="00CB7CCE"/>
    <w:rsid w:val="00CC0C38"/>
    <w:rsid w:val="00CC17B0"/>
    <w:rsid w:val="00CD0063"/>
    <w:rsid w:val="00CE2D79"/>
    <w:rsid w:val="00CE75F1"/>
    <w:rsid w:val="00CF02AA"/>
    <w:rsid w:val="00CF2F38"/>
    <w:rsid w:val="00D03001"/>
    <w:rsid w:val="00D160AF"/>
    <w:rsid w:val="00D31A7B"/>
    <w:rsid w:val="00D31FCC"/>
    <w:rsid w:val="00D43AF9"/>
    <w:rsid w:val="00D51D48"/>
    <w:rsid w:val="00D54153"/>
    <w:rsid w:val="00D55979"/>
    <w:rsid w:val="00D62E63"/>
    <w:rsid w:val="00D70C20"/>
    <w:rsid w:val="00D85AD9"/>
    <w:rsid w:val="00D92252"/>
    <w:rsid w:val="00DA39DF"/>
    <w:rsid w:val="00DA4F56"/>
    <w:rsid w:val="00DD5171"/>
    <w:rsid w:val="00DE568B"/>
    <w:rsid w:val="00DF0F47"/>
    <w:rsid w:val="00DF232C"/>
    <w:rsid w:val="00E142BD"/>
    <w:rsid w:val="00E17B56"/>
    <w:rsid w:val="00E22372"/>
    <w:rsid w:val="00E402B7"/>
    <w:rsid w:val="00E55AB1"/>
    <w:rsid w:val="00E6515F"/>
    <w:rsid w:val="00E7390D"/>
    <w:rsid w:val="00E87E6F"/>
    <w:rsid w:val="00E92A78"/>
    <w:rsid w:val="00E95D59"/>
    <w:rsid w:val="00EB5798"/>
    <w:rsid w:val="00EC67C2"/>
    <w:rsid w:val="00EE70CF"/>
    <w:rsid w:val="00EF7D13"/>
    <w:rsid w:val="00F023FC"/>
    <w:rsid w:val="00F34678"/>
    <w:rsid w:val="00F4593E"/>
    <w:rsid w:val="00F6602F"/>
    <w:rsid w:val="00F66CC0"/>
    <w:rsid w:val="00F9154A"/>
    <w:rsid w:val="00F9207F"/>
    <w:rsid w:val="00F96F2D"/>
    <w:rsid w:val="00FA215F"/>
    <w:rsid w:val="00FA7953"/>
    <w:rsid w:val="00FB7498"/>
    <w:rsid w:val="00FC6BA8"/>
    <w:rsid w:val="00FD5F51"/>
    <w:rsid w:val="00FF0818"/>
    <w:rsid w:val="00FF10C7"/>
    <w:rsid w:val="00FF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37007BBA-73DF-4C05-A775-D780B694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2160" w:hanging="2160"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Indent">
    <w:name w:val="Body Text Indent"/>
    <w:basedOn w:val="Normal"/>
    <w:semiHidden/>
    <w:pPr>
      <w:ind w:left="2160" w:hanging="2160"/>
    </w:pPr>
  </w:style>
  <w:style w:type="paragraph" w:styleId="BodyTextIndent2">
    <w:name w:val="Body Text Indent 2"/>
    <w:basedOn w:val="Normal"/>
    <w:semiHidden/>
    <w:pPr>
      <w:ind w:left="5040" w:firstLine="720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39DF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7D6A3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9207F"/>
    <w:rPr>
      <w:color w:val="954F72"/>
      <w:u w:val="single"/>
    </w:rPr>
  </w:style>
  <w:style w:type="paragraph" w:customStyle="1" w:styleId="xxmsonormal">
    <w:name w:val="x_xmsonormal"/>
    <w:basedOn w:val="Normal"/>
    <w:uiPriority w:val="99"/>
    <w:rsid w:val="00281E26"/>
    <w:rPr>
      <w:rFonts w:ascii="Calibri" w:hAnsi="Calibri" w:cs="Calibri"/>
      <w:sz w:val="22"/>
      <w:szCs w:val="22"/>
      <w:lang w:eastAsia="en-AU"/>
    </w:rPr>
  </w:style>
  <w:style w:type="paragraph" w:styleId="NormalWeb">
    <w:name w:val="Normal (Web)"/>
    <w:basedOn w:val="Normal"/>
    <w:uiPriority w:val="99"/>
    <w:unhideWhenUsed/>
    <w:rsid w:val="00C4567A"/>
    <w:pPr>
      <w:spacing w:before="100" w:beforeAutospacing="1" w:after="100" w:afterAutospacing="1"/>
    </w:pPr>
    <w:rPr>
      <w:rFonts w:eastAsiaTheme="minorEastAsia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1528E5"/>
    <w:pPr>
      <w:ind w:left="720"/>
      <w:contextualSpacing/>
    </w:pPr>
  </w:style>
  <w:style w:type="paragraph" w:styleId="NoSpacing">
    <w:name w:val="No Spacing"/>
    <w:uiPriority w:val="1"/>
    <w:qFormat/>
    <w:rsid w:val="00947074"/>
    <w:rPr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AA4F10"/>
    <w:rPr>
      <w:b/>
      <w:bCs/>
    </w:rPr>
  </w:style>
  <w:style w:type="character" w:styleId="Emphasis">
    <w:name w:val="Emphasis"/>
    <w:basedOn w:val="DefaultParagraphFont"/>
    <w:uiPriority w:val="20"/>
    <w:qFormat/>
    <w:rsid w:val="00AA4F10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B18C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B18C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B18C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B18CA"/>
    <w:rPr>
      <w:rFonts w:ascii="Arial" w:hAnsi="Arial" w:cs="Arial"/>
      <w:vanish/>
      <w:sz w:val="16"/>
      <w:szCs w:val="16"/>
    </w:rPr>
  </w:style>
  <w:style w:type="paragraph" w:customStyle="1" w:styleId="footnotedescription">
    <w:name w:val="footnote description"/>
    <w:next w:val="Normal"/>
    <w:link w:val="footnotedescriptionChar"/>
    <w:hidden/>
    <w:rsid w:val="00C1062B"/>
    <w:pPr>
      <w:spacing w:line="259" w:lineRule="auto"/>
    </w:pPr>
    <w:rPr>
      <w:rFonts w:ascii="Calibri" w:eastAsia="Calibri" w:hAnsi="Calibri" w:cs="Calibri"/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C1062B"/>
    <w:rPr>
      <w:rFonts w:ascii="Calibri" w:eastAsia="Calibri" w:hAnsi="Calibri" w:cs="Calibri"/>
      <w:color w:val="000000"/>
      <w:sz w:val="18"/>
      <w:szCs w:val="22"/>
    </w:rPr>
  </w:style>
  <w:style w:type="character" w:customStyle="1" w:styleId="footnotemark">
    <w:name w:val="footnote mark"/>
    <w:hidden/>
    <w:rsid w:val="00C1062B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0C4CF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rsid w:val="0020757E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757E"/>
    <w:rPr>
      <w:lang w:eastAsia="en-US"/>
    </w:rPr>
  </w:style>
  <w:style w:type="character" w:styleId="FootnoteReference">
    <w:name w:val="footnote reference"/>
    <w:rsid w:val="0020757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A57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7A0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A57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7A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574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95691">
          <w:marLeft w:val="0"/>
          <w:marRight w:val="69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2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840">
          <w:marLeft w:val="0"/>
          <w:marRight w:val="6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94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9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5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5508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969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6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657382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932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7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139761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513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29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46516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35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60955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921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16591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851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4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68824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2743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29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3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0579">
          <w:marLeft w:val="0"/>
          <w:marRight w:val="6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52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6956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0312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45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244386">
          <w:marLeft w:val="0"/>
          <w:marRight w:val="6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14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585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597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55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4056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68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66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6556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4625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9454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6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3854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6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2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6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560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0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91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4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202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453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2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7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3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1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222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7372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08519">
                  <w:marLeft w:val="0"/>
                  <w:marRight w:val="6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7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5550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3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86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00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264979">
                                                  <w:marLeft w:val="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568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92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081334">
                                                  <w:marLeft w:val="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654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40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550964">
                                                  <w:marLeft w:val="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817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7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480665">
                                                  <w:marLeft w:val="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781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41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453680">
                                                  <w:marLeft w:val="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329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880828">
                                                  <w:marLeft w:val="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212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49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867630">
                                                  <w:marLeft w:val="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274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35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056208">
                                                  <w:marLeft w:val="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288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56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09082">
                                                  <w:marLeft w:val="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445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83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424357">
                                                  <w:marLeft w:val="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055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55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708033">
                                                  <w:marLeft w:val="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0256469">
                  <w:marLeft w:val="0"/>
                  <w:marRight w:val="6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496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090401">
                          <w:marLeft w:val="-225"/>
                          <w:marRight w:val="-22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96155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1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1831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08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6406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94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8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90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1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415558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935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8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152385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61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92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373480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7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11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004072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548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0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8917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628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44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90431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80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98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837153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959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89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4087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515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8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6245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30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72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208013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045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92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080460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442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50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493684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071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72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8507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853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575371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093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2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438956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648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8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232495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3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80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774228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903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5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82529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risbanecatholic.org.au/safeguarding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ydneycatholic.org/safeguarding-and-child-protectio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.engagedencounter.nsw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afeguarding.org.au" TargetMode="External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bbcatholic.org.au/about/safeguardin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3B"/>
    <w:rsid w:val="00CA033B"/>
    <w:rsid w:val="00E6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60AB8184054D0285073C02F6B47FF4">
    <w:name w:val="5060AB8184054D0285073C02F6B47FF4"/>
    <w:rsid w:val="00CA03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878A5-F6F4-431F-8B32-5032E82B2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Power</dc:creator>
  <cp:keywords/>
  <cp:lastModifiedBy>Linda Power</cp:lastModifiedBy>
  <cp:revision>14</cp:revision>
  <cp:lastPrinted>2020-07-07T12:17:00Z</cp:lastPrinted>
  <dcterms:created xsi:type="dcterms:W3CDTF">2023-07-17T05:11:00Z</dcterms:created>
  <dcterms:modified xsi:type="dcterms:W3CDTF">2023-10-08T10:59:00Z</dcterms:modified>
</cp:coreProperties>
</file>